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607" w14:textId="77777777" w:rsidR="00BE6628" w:rsidRPr="00BE6628" w:rsidRDefault="00BE6628" w:rsidP="00683F12">
      <w:pPr>
        <w:pStyle w:val="Ttulo1"/>
        <w:spacing w:before="0"/>
        <w:jc w:val="center"/>
        <w:rPr>
          <w:b/>
          <w:bCs/>
        </w:rPr>
      </w:pPr>
      <w:r w:rsidRPr="00BE6628">
        <w:rPr>
          <w:b/>
          <w:bCs/>
        </w:rPr>
        <w:t>Indicadores de RH como Ferramenta de Gestão:</w:t>
      </w:r>
    </w:p>
    <w:p w14:paraId="4FAAAEE9" w14:textId="42E5E3C8" w:rsidR="00BE6628" w:rsidRPr="00BE6628" w:rsidRDefault="00BE6628" w:rsidP="00683F12">
      <w:pPr>
        <w:pStyle w:val="Ttulo1"/>
        <w:spacing w:before="60"/>
        <w:jc w:val="center"/>
        <w:rPr>
          <w:b/>
          <w:bCs/>
        </w:rPr>
      </w:pPr>
      <w:r w:rsidRPr="00BE6628">
        <w:rPr>
          <w:b/>
          <w:bCs/>
        </w:rPr>
        <w:t>obtendo e comunicando resultados.</w:t>
      </w:r>
    </w:p>
    <w:p w14:paraId="1BA2B538" w14:textId="5901CA4A" w:rsidR="008E778E" w:rsidRDefault="007578BF" w:rsidP="008E778E">
      <w:pPr>
        <w:pStyle w:val="Ttulo2"/>
      </w:pPr>
      <w:r>
        <w:t>Descrição</w:t>
      </w:r>
    </w:p>
    <w:p w14:paraId="3EDFA82A" w14:textId="77777777" w:rsidR="00D06185" w:rsidRDefault="00D06185" w:rsidP="00D06185">
      <w:pPr>
        <w:jc w:val="both"/>
      </w:pPr>
      <w:r>
        <w:t xml:space="preserve">Este livro simplifica a escolha dos indicadores apropriados a cada situação e, igualmente importante, mostra como analisar os resultados para identificar oportunidades, gerar melhores decisões e destacar o sucesso da gestão. Também apresenta detalhadamente mais de 50 indicadores usados no RH e as pegadinhas que geram resultados errados e tiram a credibilidade dos responsáveis. </w:t>
      </w:r>
    </w:p>
    <w:p w14:paraId="2543230F" w14:textId="77777777" w:rsidR="00D06185" w:rsidRDefault="00D06185" w:rsidP="00D06185">
      <w:pPr>
        <w:jc w:val="both"/>
      </w:pPr>
    </w:p>
    <w:p w14:paraId="1BA4BB16" w14:textId="77777777" w:rsidR="00D06185" w:rsidRDefault="00D06185" w:rsidP="00D06185">
      <w:pPr>
        <w:jc w:val="both"/>
      </w:pPr>
      <w:r>
        <w:t>O texto é abrangente e orienta sobre como associar as métricas às estratégias e descreve os passos para implementar o uso de indicadores na empresa. Com linguagem simples e clara, e muitos exemplos detalhados, a obra consolida o conhecimento do autor em uma carreira de mais de 30 anos como gestor, instrutor e consultor, dando respostas às dúvidas práticas dos profissionais de RH.</w:t>
      </w:r>
    </w:p>
    <w:p w14:paraId="19A9FD28" w14:textId="77777777" w:rsidR="00D06185" w:rsidRDefault="00D06185" w:rsidP="00D06185">
      <w:pPr>
        <w:jc w:val="both"/>
      </w:pPr>
    </w:p>
    <w:p w14:paraId="2961A9EB" w14:textId="77777777" w:rsidR="00D06185" w:rsidRDefault="00D06185" w:rsidP="00D06185">
      <w:pPr>
        <w:jc w:val="both"/>
      </w:pPr>
      <w:r>
        <w:t>E, principalmente, mostra como tudo isso é lógico, simples e eficaz em dar resultados. Um texto para ler, estudar e consultar!</w:t>
      </w:r>
    </w:p>
    <w:p w14:paraId="22C073AA" w14:textId="77777777" w:rsidR="00D06185" w:rsidRDefault="00D06185" w:rsidP="00D06185">
      <w:pPr>
        <w:jc w:val="both"/>
      </w:pPr>
      <w:r>
        <w:t>Uma referência essencial para os gestores de recursos humanos que desejam melhorar os resultados e mostrar o impacto de seu trabalho, e para aqueles que almejam essa importante posição. Útil para estudantes e obrigatório na biblioteca das empresas.</w:t>
      </w:r>
    </w:p>
    <w:p w14:paraId="2E52F084" w14:textId="77777777" w:rsidR="00BA03C0" w:rsidRDefault="00BA03C0" w:rsidP="007578BF">
      <w:pPr>
        <w:jc w:val="both"/>
      </w:pPr>
    </w:p>
    <w:p w14:paraId="45F29D85" w14:textId="77777777" w:rsidR="00BA03C0" w:rsidRPr="00BA03C0" w:rsidRDefault="00BA03C0" w:rsidP="00BA03C0">
      <w:pPr>
        <w:jc w:val="both"/>
      </w:pPr>
      <w:r w:rsidRPr="00BA03C0">
        <w:t xml:space="preserve">As planilhas Excel usadas nos exemplos estão disponíveis para </w:t>
      </w:r>
      <w:r w:rsidRPr="00BA03C0">
        <w:rPr>
          <w:i/>
          <w:iCs/>
        </w:rPr>
        <w:t>download</w:t>
      </w:r>
      <w:r w:rsidRPr="00BA03C0">
        <w:t xml:space="preserve"> no </w:t>
      </w:r>
      <w:r w:rsidRPr="00BA03C0">
        <w:rPr>
          <w:i/>
          <w:iCs/>
        </w:rPr>
        <w:t>site</w:t>
      </w:r>
      <w:r w:rsidRPr="00BA03C0">
        <w:t xml:space="preserve"> do livro (</w:t>
      </w:r>
      <w:hyperlink r:id="rId6" w:history="1">
        <w:r w:rsidRPr="00BA03C0">
          <w:rPr>
            <w:rStyle w:val="Hyperlink"/>
          </w:rPr>
          <w:t>www.indicadoresrh.com.br</w:t>
        </w:r>
      </w:hyperlink>
      <w:r w:rsidRPr="00BA03C0">
        <w:t>).</w:t>
      </w:r>
    </w:p>
    <w:p w14:paraId="29FB9DDF" w14:textId="77777777" w:rsidR="00EC6241" w:rsidRDefault="00EC6241" w:rsidP="00EC6241"/>
    <w:p w14:paraId="4839A9A7" w14:textId="494A984D" w:rsidR="00EC6241" w:rsidRPr="00EC6241" w:rsidRDefault="00EC6241" w:rsidP="00AF4610">
      <w:pPr>
        <w:pStyle w:val="Ttulo2"/>
      </w:pPr>
      <w:r w:rsidRPr="00EC6241">
        <w:t>Descrição resumida</w:t>
      </w:r>
    </w:p>
    <w:p w14:paraId="672E3505" w14:textId="77777777" w:rsidR="00EC6241" w:rsidRPr="00EC6241" w:rsidRDefault="00EC6241" w:rsidP="00AF4610">
      <w:pPr>
        <w:jc w:val="both"/>
      </w:pPr>
      <w:r w:rsidRPr="00EC6241">
        <w:t>O livro fornece orientações detalhadas sobre o cálculo dos indicadores de RH e observações sobre sua escolha, utilidade e interpretação. Indo além dos aspectos operacionais do cálculo, enfatiza o uso tático e estratégico das métricas, com o objetivo de obter resultados para a organização.</w:t>
      </w:r>
    </w:p>
    <w:p w14:paraId="72B4FA59" w14:textId="77777777" w:rsidR="00EC6241" w:rsidRPr="00EC6241" w:rsidRDefault="00EC6241" w:rsidP="00AF4610">
      <w:pPr>
        <w:jc w:val="both"/>
      </w:pPr>
    </w:p>
    <w:p w14:paraId="23F51A00" w14:textId="77777777" w:rsidR="00EC6241" w:rsidRPr="00EC6241" w:rsidRDefault="00EC6241" w:rsidP="00AF4610">
      <w:pPr>
        <w:jc w:val="both"/>
      </w:pPr>
      <w:r w:rsidRPr="00EC6241">
        <w:t>Uma obra completa, com fórmulas e exemplos detalhados dos cálculos de mais de 50 métricas usadas na gestão de pessoas. Com linguagem simples, clara e direta, inclui orientações detalhadas para a escolha dos indicadores mais úteis e aponta os cuidados para evitar os erros mais comuns no uso de cada métrica, mostrando os pormenores que fazem a diferença.</w:t>
      </w:r>
    </w:p>
    <w:p w14:paraId="0CF33A9C" w14:textId="77777777" w:rsidR="00EC6241" w:rsidRPr="00EC6241" w:rsidRDefault="00EC6241" w:rsidP="00AF4610">
      <w:pPr>
        <w:jc w:val="both"/>
      </w:pPr>
    </w:p>
    <w:p w14:paraId="6A1C2685" w14:textId="77777777" w:rsidR="00EC6241" w:rsidRPr="00EC6241" w:rsidRDefault="00EC6241" w:rsidP="00AF4610">
      <w:pPr>
        <w:jc w:val="both"/>
      </w:pPr>
      <w:r w:rsidRPr="00EC6241">
        <w:t>Especialmente prático para profissionais ocupados que querem encontrar toda a informação e dicas que precisam em um mesmo lugar.</w:t>
      </w:r>
    </w:p>
    <w:p w14:paraId="3052D201" w14:textId="77777777" w:rsidR="00EC6241" w:rsidRDefault="00EC6241" w:rsidP="00AF4610">
      <w:pPr>
        <w:jc w:val="both"/>
      </w:pPr>
    </w:p>
    <w:p w14:paraId="363F33E3" w14:textId="0301E0F2" w:rsidR="00BE6628" w:rsidRDefault="00BE6628" w:rsidP="002A4D20">
      <w:pPr>
        <w:pStyle w:val="Ttulo2"/>
        <w:jc w:val="both"/>
      </w:pPr>
      <w:r>
        <w:t>O livro</w:t>
      </w:r>
    </w:p>
    <w:p w14:paraId="2084FC34" w14:textId="16670C08" w:rsidR="00BE6628" w:rsidRDefault="00BE6628" w:rsidP="00D06185">
      <w:pPr>
        <w:jc w:val="both"/>
      </w:pPr>
      <w:r>
        <w:t xml:space="preserve">BACHMANN, Dórian L. </w:t>
      </w:r>
      <w:r w:rsidRPr="00741AE8">
        <w:rPr>
          <w:b/>
          <w:bCs/>
        </w:rPr>
        <w:t>Indicadores de RH como Ferramenta de Gestão</w:t>
      </w:r>
      <w:r>
        <w:t>:</w:t>
      </w:r>
      <w:r w:rsidR="00002472">
        <w:t xml:space="preserve"> </w:t>
      </w:r>
      <w:r>
        <w:t>obtendo e comunicando resultados. 1ª ed. Rio de Janeiro: Qualitymark, 2023.</w:t>
      </w:r>
    </w:p>
    <w:sectPr w:rsidR="00BE662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4C5B" w14:textId="77777777" w:rsidR="00B720E5" w:rsidRDefault="00B720E5" w:rsidP="00287A92">
      <w:r>
        <w:separator/>
      </w:r>
    </w:p>
  </w:endnote>
  <w:endnote w:type="continuationSeparator" w:id="0">
    <w:p w14:paraId="22D413E8" w14:textId="77777777" w:rsidR="00B720E5" w:rsidRDefault="00B720E5" w:rsidP="002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00DC" w14:textId="6305ACDD" w:rsidR="00287A92" w:rsidRPr="00287A92" w:rsidRDefault="00287A92" w:rsidP="00567CE2">
    <w:pPr>
      <w:pStyle w:val="Rodap"/>
      <w:jc w:val="center"/>
      <w:rPr>
        <w:lang w:val="es-ES"/>
      </w:rPr>
    </w:pPr>
    <w:r>
      <w:rPr>
        <w:lang w:val="es-ES"/>
      </w:rPr>
      <w:t>Dórian L. Bachmann</w:t>
    </w:r>
    <w:r w:rsidR="00567CE2">
      <w:rPr>
        <w:lang w:val="es-ES"/>
      </w:rPr>
      <w:t xml:space="preserve"> </w:t>
    </w:r>
    <w:hyperlink r:id="rId1" w:history="1">
      <w:r w:rsidR="00567CE2" w:rsidRPr="001366F0">
        <w:rPr>
          <w:rStyle w:val="Hyperlink"/>
          <w:lang w:val="es-ES"/>
        </w:rPr>
        <w:t>www.indicadoresrh.com.br</w:t>
      </w:r>
    </w:hyperlink>
    <w:r w:rsidR="00567CE2">
      <w:rPr>
        <w:lang w:val="es-ES"/>
      </w:rPr>
      <w:t xml:space="preserve">  23.6.23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92D4" w14:textId="77777777" w:rsidR="00B720E5" w:rsidRDefault="00B720E5" w:rsidP="00287A92">
      <w:r>
        <w:separator/>
      </w:r>
    </w:p>
  </w:footnote>
  <w:footnote w:type="continuationSeparator" w:id="0">
    <w:p w14:paraId="4DC3764C" w14:textId="77777777" w:rsidR="00B720E5" w:rsidRDefault="00B720E5" w:rsidP="002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E"/>
    <w:rsid w:val="00002472"/>
    <w:rsid w:val="00287A92"/>
    <w:rsid w:val="002A4D20"/>
    <w:rsid w:val="003C7BC4"/>
    <w:rsid w:val="00547700"/>
    <w:rsid w:val="00567CE2"/>
    <w:rsid w:val="005A59F6"/>
    <w:rsid w:val="006034CD"/>
    <w:rsid w:val="00683F12"/>
    <w:rsid w:val="006B4028"/>
    <w:rsid w:val="00716824"/>
    <w:rsid w:val="007578BF"/>
    <w:rsid w:val="008E778E"/>
    <w:rsid w:val="00AE378D"/>
    <w:rsid w:val="00AF4610"/>
    <w:rsid w:val="00B720E5"/>
    <w:rsid w:val="00BA03C0"/>
    <w:rsid w:val="00BE6628"/>
    <w:rsid w:val="00CC19AB"/>
    <w:rsid w:val="00D06185"/>
    <w:rsid w:val="00D56409"/>
    <w:rsid w:val="00DA0DDB"/>
    <w:rsid w:val="00EC6241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63505"/>
  <w15:chartTrackingRefBased/>
  <w15:docId w15:val="{CEEA16D6-8F7B-3A42-B173-7ADFBB8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8E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6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qFormat/>
    <w:rsid w:val="008E778E"/>
    <w:pPr>
      <w:keepNext/>
      <w:keepLines/>
      <w:spacing w:before="200" w:after="100"/>
      <w:outlineLvl w:val="1"/>
    </w:pPr>
    <w:rPr>
      <w:rFonts w:ascii="Verdana" w:eastAsiaTheme="majorEastAsia" w:hAnsi="Verdan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8E"/>
    <w:rPr>
      <w:rFonts w:ascii="Verdana" w:eastAsiaTheme="majorEastAsia" w:hAnsi="Verdana" w:cstheme="majorBidi"/>
      <w:b/>
      <w:bCs/>
      <w:color w:val="4472C4" w:themeColor="accent1"/>
      <w:kern w:val="0"/>
      <w:sz w:val="28"/>
      <w:szCs w:val="26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E66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87A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A92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87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A92"/>
    <w:rPr>
      <w:rFonts w:ascii="Arial" w:eastAsia="Times New Roman" w:hAnsi="Arial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67C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CE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241"/>
    <w:rPr>
      <w:rFonts w:asciiTheme="majorHAnsi" w:eastAsiaTheme="majorEastAsia" w:hAnsiTheme="majorHAnsi" w:cstheme="majorBidi"/>
      <w:color w:val="1F3763" w:themeColor="accent1" w:themeShade="7F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cadoresrh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cadoresrh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L Bachmann</dc:creator>
  <cp:keywords/>
  <dc:description/>
  <cp:lastModifiedBy>Dorian L Bachmann</cp:lastModifiedBy>
  <cp:revision>13</cp:revision>
  <dcterms:created xsi:type="dcterms:W3CDTF">2023-06-23T11:35:00Z</dcterms:created>
  <dcterms:modified xsi:type="dcterms:W3CDTF">2023-07-03T12:23:00Z</dcterms:modified>
</cp:coreProperties>
</file>